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32A00" w:rsidRDefault="007D61E6"/>
    <w:p w:rsidR="00BE4104" w:rsidRPr="00392549" w:rsidRDefault="00BE4104" w:rsidP="001646DB">
      <w:pPr>
        <w:jc w:val="both"/>
        <w:rPr>
          <w:b/>
          <w:u w:val="single"/>
        </w:rPr>
      </w:pPr>
      <w:r w:rsidRPr="0042489E">
        <w:rPr>
          <w:rFonts w:ascii="Trebuchet MS" w:hAnsi="Trebuchet MS"/>
          <w:bCs/>
        </w:rPr>
        <w:tab/>
      </w:r>
      <w:r w:rsidR="008E7E7D" w:rsidRPr="00DD35C8">
        <w:rPr>
          <w:b/>
          <w:bCs/>
          <w:lang w:val="ru-RU"/>
        </w:rPr>
        <w:t xml:space="preserve">                                      </w:t>
      </w:r>
      <w:r w:rsidR="00732A00" w:rsidRPr="00DD35C8">
        <w:rPr>
          <w:b/>
          <w:bCs/>
          <w:lang w:val="ru-RU"/>
        </w:rPr>
        <w:t xml:space="preserve">                               </w:t>
      </w:r>
      <w:r w:rsidR="00732A00" w:rsidRPr="00732A00">
        <w:rPr>
          <w:b/>
          <w:bCs/>
        </w:rPr>
        <w:t xml:space="preserve">   </w:t>
      </w:r>
      <w:r w:rsidR="008E7E7D" w:rsidRPr="00DD35C8">
        <w:rPr>
          <w:b/>
          <w:bCs/>
          <w:lang w:val="ru-RU"/>
        </w:rPr>
        <w:t xml:space="preserve"> </w:t>
      </w:r>
      <w:r w:rsidR="00732A00" w:rsidRPr="00732A00">
        <w:rPr>
          <w:b/>
          <w:bCs/>
        </w:rPr>
        <w:t xml:space="preserve">                                                </w:t>
      </w:r>
      <w:r w:rsidR="008E7E7D" w:rsidRPr="00392549">
        <w:rPr>
          <w:b/>
          <w:bCs/>
          <w:u w:val="single"/>
        </w:rPr>
        <w:t>Образец</w:t>
      </w:r>
      <w:r w:rsidR="00392549" w:rsidRPr="00392549">
        <w:rPr>
          <w:b/>
          <w:bCs/>
          <w:u w:val="single"/>
        </w:rPr>
        <w:t xml:space="preserve"> </w:t>
      </w:r>
      <w:r w:rsidR="008E7E7D" w:rsidRPr="00392549">
        <w:rPr>
          <w:b/>
          <w:bCs/>
          <w:u w:val="single"/>
        </w:rPr>
        <w:t>№</w:t>
      </w:r>
      <w:r w:rsidR="00392549" w:rsidRPr="00392549">
        <w:rPr>
          <w:b/>
          <w:bCs/>
          <w:u w:val="single"/>
        </w:rPr>
        <w:t>5</w:t>
      </w:r>
    </w:p>
    <w:p w:rsidR="008E7E7D" w:rsidRPr="008E7E7D" w:rsidRDefault="008E7E7D" w:rsidP="008E7E7D">
      <w:pPr>
        <w:pStyle w:val="af1"/>
        <w:rPr>
          <w:b/>
          <w:u w:val="single"/>
        </w:rPr>
      </w:pPr>
    </w:p>
    <w:p w:rsidR="00392549" w:rsidRDefault="00392549" w:rsidP="008E7E7D">
      <w:pPr>
        <w:ind w:left="2160" w:hanging="2160"/>
        <w:jc w:val="center"/>
        <w:rPr>
          <w:b/>
          <w:lang w:val="ru-RU"/>
        </w:rPr>
      </w:pPr>
    </w:p>
    <w:p w:rsidR="00392549" w:rsidRDefault="00392549" w:rsidP="008E7E7D">
      <w:pPr>
        <w:ind w:left="2160" w:hanging="2160"/>
        <w:jc w:val="center"/>
        <w:rPr>
          <w:b/>
          <w:lang w:val="ru-RU"/>
        </w:rPr>
      </w:pPr>
    </w:p>
    <w:p w:rsidR="008E7E7D" w:rsidRPr="008E7E7D" w:rsidRDefault="008E7E7D" w:rsidP="008E7E7D">
      <w:pPr>
        <w:ind w:left="2160" w:hanging="2160"/>
        <w:jc w:val="center"/>
        <w:rPr>
          <w:b/>
          <w:lang w:val="ru-RU"/>
        </w:rPr>
      </w:pPr>
      <w:r w:rsidRPr="008E7E7D">
        <w:rPr>
          <w:b/>
          <w:lang w:val="ru-RU"/>
        </w:rPr>
        <w:t xml:space="preserve">Д Е К Л А Р А Ц И Я </w:t>
      </w:r>
      <w:r w:rsidRPr="008E7E7D">
        <w:rPr>
          <w:rStyle w:val="af5"/>
          <w:b/>
          <w:lang w:val="ru-RU"/>
        </w:rPr>
        <w:footnoteReference w:customMarkFollows="1" w:id="1"/>
        <w:t>*</w:t>
      </w:r>
    </w:p>
    <w:p w:rsidR="008E7E7D" w:rsidRPr="008E7E7D" w:rsidRDefault="008E7E7D" w:rsidP="008E7E7D">
      <w:pPr>
        <w:ind w:left="720" w:hanging="720"/>
        <w:jc w:val="center"/>
        <w:rPr>
          <w:b/>
        </w:rPr>
      </w:pPr>
      <w:r w:rsidRPr="008E7E7D">
        <w:rPr>
          <w:b/>
          <w:lang w:val="ru-RU"/>
        </w:rPr>
        <w:t xml:space="preserve">по чл. 47, </w:t>
      </w:r>
      <w:proofErr w:type="gramStart"/>
      <w:r w:rsidRPr="008E7E7D">
        <w:rPr>
          <w:b/>
          <w:lang w:val="ru-RU"/>
        </w:rPr>
        <w:t>ал</w:t>
      </w:r>
      <w:proofErr w:type="gramEnd"/>
      <w:r w:rsidRPr="008E7E7D">
        <w:rPr>
          <w:b/>
          <w:lang w:val="ru-RU"/>
        </w:rPr>
        <w:t>.</w:t>
      </w:r>
      <w:r w:rsidRPr="008E7E7D">
        <w:rPr>
          <w:b/>
        </w:rPr>
        <w:t xml:space="preserve">1, т.1 и чл. 47, ал.5 </w:t>
      </w:r>
      <w:r w:rsidRPr="008E7E7D">
        <w:rPr>
          <w:b/>
          <w:lang w:val="ru-RU"/>
        </w:rPr>
        <w:t xml:space="preserve">от Закона за </w:t>
      </w:r>
      <w:proofErr w:type="spellStart"/>
      <w:r w:rsidRPr="008E7E7D">
        <w:rPr>
          <w:b/>
          <w:lang w:val="ru-RU"/>
        </w:rPr>
        <w:t>обществените</w:t>
      </w:r>
      <w:proofErr w:type="spellEnd"/>
      <w:r w:rsidRPr="008E7E7D">
        <w:rPr>
          <w:b/>
          <w:lang w:val="ru-RU"/>
        </w:rPr>
        <w:t xml:space="preserve"> </w:t>
      </w:r>
      <w:proofErr w:type="spellStart"/>
      <w:r w:rsidRPr="008E7E7D">
        <w:rPr>
          <w:b/>
          <w:lang w:val="ru-RU"/>
        </w:rPr>
        <w:t>поръчки</w:t>
      </w:r>
      <w:proofErr w:type="spellEnd"/>
    </w:p>
    <w:p w:rsidR="008E7E7D" w:rsidRPr="008E7E7D" w:rsidRDefault="008E7E7D" w:rsidP="008E7E7D">
      <w:pPr>
        <w:ind w:hanging="720"/>
        <w:rPr>
          <w:lang w:val="ru-RU"/>
        </w:rPr>
      </w:pPr>
    </w:p>
    <w:p w:rsidR="008E7E7D" w:rsidRPr="008E7E7D" w:rsidRDefault="008E7E7D" w:rsidP="008E7E7D">
      <w:pPr>
        <w:ind w:firstLine="720"/>
        <w:jc w:val="both"/>
        <w:rPr>
          <w:lang w:val="ru-RU"/>
        </w:rPr>
      </w:pPr>
      <w:proofErr w:type="spellStart"/>
      <w:r w:rsidRPr="008E7E7D">
        <w:rPr>
          <w:lang w:val="ru-RU"/>
        </w:rPr>
        <w:t>Долуподписаният</w:t>
      </w:r>
      <w:proofErr w:type="spellEnd"/>
      <w:proofErr w:type="gramStart"/>
      <w:r w:rsidRPr="008E7E7D">
        <w:rPr>
          <w:lang w:val="ru-RU"/>
        </w:rPr>
        <w:t>/-</w:t>
      </w:r>
      <w:proofErr w:type="spellStart"/>
      <w:proofErr w:type="gramEnd"/>
      <w:r w:rsidRPr="008E7E7D">
        <w:rPr>
          <w:lang w:val="ru-RU"/>
        </w:rPr>
        <w:t>ната</w:t>
      </w:r>
      <w:proofErr w:type="spellEnd"/>
      <w:r w:rsidRPr="008E7E7D">
        <w:rPr>
          <w:lang w:val="ru-RU"/>
        </w:rPr>
        <w:t xml:space="preserve"> </w:t>
      </w:r>
      <w:r w:rsidRPr="008E7E7D">
        <w:t>....................................................................................</w:t>
      </w:r>
      <w:r w:rsidRPr="008E7E7D">
        <w:rPr>
          <w:lang w:val="ru-RU"/>
        </w:rPr>
        <w:t>....</w:t>
      </w:r>
      <w:r w:rsidRPr="008E7E7D">
        <w:t>............,</w:t>
      </w:r>
      <w:r w:rsidRPr="008E7E7D">
        <w:rPr>
          <w:lang w:val="ru-RU"/>
        </w:rPr>
        <w:t xml:space="preserve">  с </w:t>
      </w:r>
      <w:proofErr w:type="spellStart"/>
      <w:r w:rsidRPr="008E7E7D">
        <w:rPr>
          <w:lang w:val="ru-RU"/>
        </w:rPr>
        <w:t>лична</w:t>
      </w:r>
      <w:proofErr w:type="spellEnd"/>
      <w:r w:rsidRPr="008E7E7D">
        <w:rPr>
          <w:lang w:val="ru-RU"/>
        </w:rPr>
        <w:t xml:space="preserve"> карта № ............................., </w:t>
      </w:r>
      <w:proofErr w:type="spellStart"/>
      <w:r w:rsidRPr="008E7E7D">
        <w:rPr>
          <w:lang w:val="ru-RU"/>
        </w:rPr>
        <w:t>издадена</w:t>
      </w:r>
      <w:proofErr w:type="spellEnd"/>
      <w:r w:rsidRPr="008E7E7D">
        <w:rPr>
          <w:lang w:val="ru-RU"/>
        </w:rPr>
        <w:t xml:space="preserve"> на ...................... от ............................................. с ЕГН..........................................., в </w:t>
      </w:r>
      <w:proofErr w:type="spellStart"/>
      <w:r w:rsidRPr="008E7E7D">
        <w:rPr>
          <w:lang w:val="ru-RU"/>
        </w:rPr>
        <w:t>качеството</w:t>
      </w:r>
      <w:proofErr w:type="spellEnd"/>
      <w:r w:rsidRPr="008E7E7D">
        <w:rPr>
          <w:lang w:val="ru-RU"/>
        </w:rPr>
        <w:t xml:space="preserve"> ми на ................................</w:t>
      </w:r>
      <w:r w:rsidRPr="008E7E7D">
        <w:t>.</w:t>
      </w:r>
      <w:r w:rsidRPr="008E7E7D">
        <w:rPr>
          <w:lang w:val="ru-RU"/>
        </w:rPr>
        <w:t>..................................</w:t>
      </w:r>
    </w:p>
    <w:p w:rsidR="008E7E7D" w:rsidRPr="008E7E7D" w:rsidRDefault="008E7E7D" w:rsidP="008E7E7D">
      <w:pPr>
        <w:ind w:left="5760"/>
        <w:jc w:val="both"/>
        <w:rPr>
          <w:lang w:val="ru-RU"/>
        </w:rPr>
      </w:pPr>
      <w:r w:rsidRPr="008E7E7D">
        <w:rPr>
          <w:lang w:val="ru-RU"/>
        </w:rPr>
        <w:t xml:space="preserve"> </w:t>
      </w:r>
      <w:r w:rsidRPr="008E7E7D">
        <w:rPr>
          <w:i/>
          <w:iCs/>
          <w:lang w:val="ru-RU"/>
        </w:rPr>
        <w:t>(</w:t>
      </w:r>
      <w:r w:rsidRPr="008E7E7D">
        <w:rPr>
          <w:i/>
          <w:iCs/>
        </w:rPr>
        <w:t>посочете длъжността)</w:t>
      </w:r>
    </w:p>
    <w:p w:rsidR="008E7E7D" w:rsidRPr="008E7E7D" w:rsidRDefault="008E7E7D" w:rsidP="008E7E7D">
      <w:pPr>
        <w:jc w:val="both"/>
        <w:rPr>
          <w:lang w:val="ru-RU"/>
        </w:rPr>
      </w:pPr>
      <w:r w:rsidRPr="008E7E7D">
        <w:t>на .........................................................</w:t>
      </w:r>
      <w:r w:rsidRPr="008E7E7D">
        <w:rPr>
          <w:lang w:val="ru-RU"/>
        </w:rPr>
        <w:t>.....</w:t>
      </w:r>
      <w:r w:rsidRPr="008E7E7D">
        <w:t xml:space="preserve">.........., </w:t>
      </w:r>
      <w:r w:rsidRPr="008E7E7D">
        <w:rPr>
          <w:lang w:val="ru-RU"/>
        </w:rPr>
        <w:t xml:space="preserve">вписано в </w:t>
      </w:r>
      <w:proofErr w:type="spellStart"/>
      <w:r w:rsidRPr="008E7E7D">
        <w:rPr>
          <w:lang w:val="ru-RU"/>
        </w:rPr>
        <w:t>търговския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регистър</w:t>
      </w:r>
      <w:proofErr w:type="spellEnd"/>
      <w:r w:rsidRPr="008E7E7D">
        <w:rPr>
          <w:lang w:val="ru-RU"/>
        </w:rPr>
        <w:t xml:space="preserve"> на </w:t>
      </w:r>
      <w:proofErr w:type="spellStart"/>
      <w:r w:rsidRPr="008E7E7D">
        <w:rPr>
          <w:lang w:val="ru-RU"/>
        </w:rPr>
        <w:t>Агенцията</w:t>
      </w:r>
      <w:proofErr w:type="spellEnd"/>
      <w:r w:rsidRPr="008E7E7D">
        <w:rPr>
          <w:lang w:val="ru-RU"/>
        </w:rPr>
        <w:t xml:space="preserve"> </w:t>
      </w:r>
    </w:p>
    <w:p w:rsidR="008E7E7D" w:rsidRPr="008E7E7D" w:rsidRDefault="008E7E7D" w:rsidP="008E7E7D">
      <w:pPr>
        <w:ind w:left="720"/>
        <w:jc w:val="both"/>
        <w:rPr>
          <w:lang w:val="ru-RU"/>
        </w:rPr>
      </w:pPr>
      <w:r w:rsidRPr="008E7E7D">
        <w:rPr>
          <w:i/>
          <w:iCs/>
          <w:lang w:val="ru-RU"/>
        </w:rPr>
        <w:t>(</w:t>
      </w:r>
      <w:r w:rsidRPr="008E7E7D">
        <w:rPr>
          <w:i/>
          <w:iCs/>
        </w:rPr>
        <w:t>посочете фирмата на участника)</w:t>
      </w:r>
    </w:p>
    <w:p w:rsidR="008E7E7D" w:rsidRPr="00DD35C8" w:rsidRDefault="008E7E7D" w:rsidP="008E7E7D">
      <w:pPr>
        <w:pStyle w:val="CharChar1"/>
        <w:tabs>
          <w:tab w:val="clear" w:pos="709"/>
          <w:tab w:val="left" w:pos="400"/>
        </w:tabs>
        <w:jc w:val="both"/>
        <w:rPr>
          <w:rFonts w:ascii="Times New Roman" w:hAnsi="Times New Roman"/>
          <w:b/>
          <w:lang w:val="bg-BG"/>
        </w:rPr>
      </w:pPr>
      <w:r w:rsidRPr="008E7E7D">
        <w:rPr>
          <w:rFonts w:ascii="Times New Roman" w:hAnsi="Times New Roman"/>
        </w:rPr>
        <w:t>по вписванията под единен индентификационен код № ............................, със седалище ................................ и адрес на  управление.................................., Булстат............................., тел.................................., факс.....................................- участник в процедура за възлагане на обществена поръчка с предмет</w:t>
      </w:r>
      <w:r w:rsidRPr="008E7E7D">
        <w:rPr>
          <w:rFonts w:ascii="Times New Roman" w:hAnsi="Times New Roman"/>
          <w:lang w:val="bg-BG"/>
        </w:rPr>
        <w:t>:</w:t>
      </w:r>
      <w:r w:rsidRPr="008E7E7D">
        <w:rPr>
          <w:rFonts w:ascii="Times New Roman" w:hAnsi="Times New Roman"/>
          <w:b/>
          <w:lang w:val="bg-BG"/>
        </w:rPr>
        <w:t xml:space="preserve"> </w:t>
      </w:r>
      <w:r w:rsidR="0073567A" w:rsidRPr="0073567A">
        <w:rPr>
          <w:rFonts w:ascii="Times New Roman" w:hAnsi="Times New Roman"/>
          <w:b/>
        </w:rPr>
        <w:t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Скурту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Pr="0073567A">
        <w:rPr>
          <w:rFonts w:ascii="Times New Roman" w:hAnsi="Times New Roman"/>
          <w:b/>
          <w:lang w:val="bg-BG"/>
        </w:rPr>
        <w:t>.</w:t>
      </w:r>
    </w:p>
    <w:p w:rsidR="008E7E7D" w:rsidRPr="008E7E7D" w:rsidRDefault="008E7E7D" w:rsidP="008E7E7D">
      <w:pPr>
        <w:jc w:val="both"/>
        <w:rPr>
          <w:b/>
          <w:lang w:val="ru-RU"/>
        </w:rPr>
      </w:pPr>
    </w:p>
    <w:p w:rsidR="008E7E7D" w:rsidRPr="008E7E7D" w:rsidRDefault="008E7E7D" w:rsidP="008E7E7D">
      <w:pPr>
        <w:jc w:val="center"/>
        <w:rPr>
          <w:b/>
          <w:lang w:val="ru-RU"/>
        </w:rPr>
      </w:pPr>
      <w:r w:rsidRPr="008E7E7D">
        <w:rPr>
          <w:b/>
          <w:lang w:val="ru-RU"/>
        </w:rPr>
        <w:t xml:space="preserve">Д Е К Л А </w:t>
      </w:r>
      <w:proofErr w:type="gramStart"/>
      <w:r w:rsidRPr="008E7E7D">
        <w:rPr>
          <w:b/>
          <w:lang w:val="ru-RU"/>
        </w:rPr>
        <w:t>Р</w:t>
      </w:r>
      <w:proofErr w:type="gramEnd"/>
      <w:r w:rsidRPr="008E7E7D">
        <w:rPr>
          <w:b/>
          <w:lang w:val="ru-RU"/>
        </w:rPr>
        <w:t xml:space="preserve"> И Р А М, </w:t>
      </w:r>
      <w:proofErr w:type="spellStart"/>
      <w:r w:rsidRPr="008E7E7D">
        <w:rPr>
          <w:b/>
          <w:lang w:val="ru-RU"/>
        </w:rPr>
        <w:t>че</w:t>
      </w:r>
      <w:proofErr w:type="spellEnd"/>
      <w:r w:rsidRPr="008E7E7D">
        <w:rPr>
          <w:b/>
          <w:lang w:val="ru-RU"/>
        </w:rPr>
        <w:t>:</w:t>
      </w:r>
    </w:p>
    <w:p w:rsidR="008E7E7D" w:rsidRPr="008E7E7D" w:rsidRDefault="008E7E7D" w:rsidP="008E7E7D">
      <w:pPr>
        <w:jc w:val="center"/>
        <w:rPr>
          <w:b/>
          <w:lang w:val="ru-RU"/>
        </w:rPr>
      </w:pP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</w:rPr>
        <w:t>1.</w:t>
      </w:r>
      <w:r w:rsidRPr="008E7E7D">
        <w:rPr>
          <w:bCs/>
        </w:rPr>
        <w:t xml:space="preserve"> Не съм осъден(а) с влязла в сила присъда, (или съм реабилитиран(а)) за:</w:t>
      </w:r>
      <w:r w:rsidRPr="008E7E7D">
        <w:rPr>
          <w:bCs/>
          <w:lang w:val="ru-RU"/>
        </w:rPr>
        <w:t xml:space="preserve"> 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а)</w:t>
      </w:r>
      <w:r w:rsidRPr="008E7E7D">
        <w:rPr>
          <w:bCs/>
          <w:lang w:val="en-US"/>
        </w:rPr>
        <w:t> 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финансовата</w:t>
      </w:r>
      <w:proofErr w:type="spellEnd"/>
      <w:r w:rsidRPr="008E7E7D">
        <w:rPr>
          <w:bCs/>
          <w:lang w:val="ru-RU"/>
        </w:rPr>
        <w:t xml:space="preserve">, </w:t>
      </w:r>
      <w:proofErr w:type="spellStart"/>
      <w:r w:rsidRPr="008E7E7D">
        <w:rPr>
          <w:bCs/>
          <w:lang w:val="ru-RU"/>
        </w:rPr>
        <w:t>данъчната</w:t>
      </w:r>
      <w:proofErr w:type="spellEnd"/>
      <w:r w:rsidRPr="008E7E7D">
        <w:rPr>
          <w:bCs/>
          <w:lang w:val="ru-RU"/>
        </w:rPr>
        <w:t xml:space="preserve"> или </w:t>
      </w:r>
      <w:proofErr w:type="spellStart"/>
      <w:r w:rsidRPr="008E7E7D">
        <w:rPr>
          <w:bCs/>
          <w:lang w:val="ru-RU"/>
        </w:rPr>
        <w:t>осигурителната</w:t>
      </w:r>
      <w:proofErr w:type="spellEnd"/>
      <w:r w:rsidRPr="008E7E7D">
        <w:rPr>
          <w:bCs/>
          <w:lang w:val="ru-RU"/>
        </w:rPr>
        <w:t xml:space="preserve"> система, </w:t>
      </w:r>
      <w:proofErr w:type="spellStart"/>
      <w:r w:rsidRPr="008E7E7D">
        <w:rPr>
          <w:bCs/>
          <w:lang w:val="ru-RU"/>
        </w:rPr>
        <w:t>включително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изпиране</w:t>
      </w:r>
      <w:proofErr w:type="spellEnd"/>
      <w:r w:rsidRPr="008E7E7D">
        <w:rPr>
          <w:bCs/>
          <w:lang w:val="ru-RU"/>
        </w:rPr>
        <w:t xml:space="preserve"> на пари, по чл. 253 - 260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б)</w:t>
      </w:r>
      <w:r w:rsidRPr="008E7E7D">
        <w:rPr>
          <w:bCs/>
          <w:lang w:val="en-US"/>
        </w:rPr>
        <w:t> </w:t>
      </w:r>
      <w:r w:rsidRPr="008E7E7D">
        <w:rPr>
          <w:bCs/>
          <w:lang w:val="ru-RU"/>
        </w:rPr>
        <w:t xml:space="preserve">подкуп по чл. 301 - 307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в)</w:t>
      </w:r>
      <w:r w:rsidRPr="008E7E7D">
        <w:rPr>
          <w:bCs/>
          <w:lang w:val="en-US"/>
        </w:rPr>
        <w:t> </w:t>
      </w:r>
      <w:r w:rsidRPr="008E7E7D">
        <w:rPr>
          <w:bCs/>
          <w:lang w:val="ru-RU"/>
        </w:rPr>
        <w:t xml:space="preserve">участие в </w:t>
      </w:r>
      <w:proofErr w:type="spellStart"/>
      <w:r w:rsidRPr="008E7E7D">
        <w:rPr>
          <w:bCs/>
          <w:lang w:val="ru-RU"/>
        </w:rPr>
        <w:t>организирана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престъпна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група</w:t>
      </w:r>
      <w:proofErr w:type="spellEnd"/>
      <w:r w:rsidRPr="008E7E7D">
        <w:rPr>
          <w:bCs/>
          <w:lang w:val="ru-RU"/>
        </w:rPr>
        <w:t xml:space="preserve"> по чл. 321 и 321а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г)</w:t>
      </w:r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собствеността</w:t>
      </w:r>
      <w:proofErr w:type="spellEnd"/>
      <w:r w:rsidRPr="008E7E7D">
        <w:rPr>
          <w:bCs/>
          <w:lang w:val="ru-RU"/>
        </w:rPr>
        <w:t xml:space="preserve"> по чл. 194 - 217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spacing w:after="80"/>
        <w:ind w:firstLine="720"/>
        <w:jc w:val="both"/>
        <w:rPr>
          <w:bCs/>
          <w:lang w:val="ru-RU"/>
        </w:rPr>
      </w:pPr>
      <w:proofErr w:type="spellStart"/>
      <w:r w:rsidRPr="008E7E7D">
        <w:rPr>
          <w:b/>
          <w:bCs/>
          <w:lang w:val="ru-RU"/>
        </w:rPr>
        <w:t>д</w:t>
      </w:r>
      <w:proofErr w:type="spellEnd"/>
      <w:r w:rsidRPr="008E7E7D">
        <w:rPr>
          <w:b/>
          <w:bCs/>
          <w:lang w:val="ru-RU"/>
        </w:rPr>
        <w:t>)</w:t>
      </w:r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стопанството</w:t>
      </w:r>
      <w:proofErr w:type="spellEnd"/>
      <w:r w:rsidRPr="008E7E7D">
        <w:rPr>
          <w:bCs/>
          <w:lang w:val="ru-RU"/>
        </w:rPr>
        <w:t xml:space="preserve"> по чл. 219 - 252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кодекс.</w:t>
      </w:r>
    </w:p>
    <w:p w:rsidR="008E7E7D" w:rsidRPr="008E7E7D" w:rsidRDefault="008E7E7D" w:rsidP="008E7E7D">
      <w:pPr>
        <w:spacing w:after="80"/>
        <w:ind w:firstLine="720"/>
        <w:jc w:val="both"/>
      </w:pPr>
      <w:r w:rsidRPr="008E7E7D">
        <w:rPr>
          <w:b/>
        </w:rPr>
        <w:t xml:space="preserve">2. </w:t>
      </w:r>
      <w:r w:rsidRPr="008E7E7D">
        <w:t>В качеството си на лице по чл. 47, ал. 4</w:t>
      </w:r>
      <w:r w:rsidRPr="008E7E7D">
        <w:rPr>
          <w:rStyle w:val="af5"/>
          <w:b/>
        </w:rPr>
        <w:footnoteReference w:customMarkFollows="1" w:id="2"/>
        <w:t>*</w:t>
      </w:r>
      <w:r w:rsidRPr="008E7E7D">
        <w:t xml:space="preserve"> от Закона за обществените поръчки не съм свързано лице с </w:t>
      </w:r>
      <w:r w:rsidRPr="008E7E7D">
        <w:rPr>
          <w:caps/>
        </w:rPr>
        <w:t>в</w:t>
      </w:r>
      <w:r w:rsidRPr="008E7E7D">
        <w:t>ъзложителя или със служители на ръководна длъжност в неговата организация.</w:t>
      </w:r>
    </w:p>
    <w:p w:rsidR="008E7E7D" w:rsidRPr="008E7E7D" w:rsidRDefault="008E7E7D" w:rsidP="008E7E7D">
      <w:pPr>
        <w:ind w:firstLine="720"/>
        <w:jc w:val="both"/>
      </w:pPr>
      <w:r w:rsidRPr="008E7E7D">
        <w:rPr>
          <w:b/>
        </w:rPr>
        <w:t>3.</w:t>
      </w:r>
      <w:r w:rsidRPr="008E7E7D">
        <w:t xml:space="preserve"> Представляваният от мен участник не е сключвал договор с лице по чл. 21 или чл. 22 от Закона за предотвратяване и установяване на конфликт на интереси.</w:t>
      </w:r>
    </w:p>
    <w:p w:rsidR="008E7E7D" w:rsidRPr="008E7E7D" w:rsidRDefault="008E7E7D" w:rsidP="008E7E7D">
      <w:pPr>
        <w:ind w:firstLine="720"/>
        <w:jc w:val="both"/>
        <w:rPr>
          <w:lang w:val="ru-RU"/>
        </w:rPr>
      </w:pPr>
      <w:r w:rsidRPr="008E7E7D">
        <w:rPr>
          <w:lang w:val="ru-RU"/>
        </w:rPr>
        <w:t xml:space="preserve">Известно ми е, </w:t>
      </w:r>
      <w:proofErr w:type="spellStart"/>
      <w:r w:rsidRPr="008E7E7D">
        <w:rPr>
          <w:lang w:val="ru-RU"/>
        </w:rPr>
        <w:t>че</w:t>
      </w:r>
      <w:proofErr w:type="spellEnd"/>
      <w:r w:rsidRPr="008E7E7D">
        <w:rPr>
          <w:lang w:val="ru-RU"/>
        </w:rPr>
        <w:t xml:space="preserve"> за </w:t>
      </w:r>
      <w:proofErr w:type="spellStart"/>
      <w:r w:rsidRPr="008E7E7D">
        <w:rPr>
          <w:lang w:val="ru-RU"/>
        </w:rPr>
        <w:t>деклариране</w:t>
      </w:r>
      <w:proofErr w:type="spellEnd"/>
      <w:r w:rsidRPr="008E7E7D">
        <w:rPr>
          <w:lang w:val="ru-RU"/>
        </w:rPr>
        <w:t xml:space="preserve"> на </w:t>
      </w:r>
      <w:proofErr w:type="spellStart"/>
      <w:r w:rsidRPr="008E7E7D">
        <w:rPr>
          <w:lang w:val="ru-RU"/>
        </w:rPr>
        <w:t>неверни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данни</w:t>
      </w:r>
      <w:proofErr w:type="spellEnd"/>
      <w:r w:rsidRPr="008E7E7D">
        <w:rPr>
          <w:lang w:val="ru-RU"/>
        </w:rPr>
        <w:t xml:space="preserve"> нося </w:t>
      </w:r>
      <w:proofErr w:type="spellStart"/>
      <w:r w:rsidRPr="008E7E7D">
        <w:rPr>
          <w:lang w:val="ru-RU"/>
        </w:rPr>
        <w:t>наказателна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отговорност</w:t>
      </w:r>
      <w:proofErr w:type="spellEnd"/>
      <w:r w:rsidRPr="008E7E7D">
        <w:rPr>
          <w:lang w:val="ru-RU"/>
        </w:rPr>
        <w:t xml:space="preserve"> по чл. 313 от </w:t>
      </w:r>
      <w:proofErr w:type="spellStart"/>
      <w:r w:rsidRPr="008E7E7D">
        <w:rPr>
          <w:lang w:val="ru-RU"/>
        </w:rPr>
        <w:t>Наказателния</w:t>
      </w:r>
      <w:proofErr w:type="spellEnd"/>
      <w:r w:rsidRPr="008E7E7D">
        <w:rPr>
          <w:lang w:val="ru-RU"/>
        </w:rPr>
        <w:t xml:space="preserve"> кодекс.</w:t>
      </w:r>
    </w:p>
    <w:p w:rsidR="008E7E7D" w:rsidRPr="008E7E7D" w:rsidRDefault="008E7E7D" w:rsidP="008E7E7D">
      <w:pPr>
        <w:jc w:val="both"/>
        <w:rPr>
          <w:lang w:val="ru-RU"/>
        </w:rPr>
      </w:pPr>
    </w:p>
    <w:p w:rsidR="008E7E7D" w:rsidRPr="008E7E7D" w:rsidRDefault="008E7E7D" w:rsidP="008E7E7D">
      <w:pPr>
        <w:jc w:val="both"/>
        <w:rPr>
          <w:lang w:val="ru-RU"/>
        </w:rPr>
      </w:pPr>
      <w:r w:rsidRPr="008E7E7D">
        <w:rPr>
          <w:lang w:val="ru-RU"/>
        </w:rPr>
        <w:t xml:space="preserve">......................................г.                 </w:t>
      </w:r>
      <w:r w:rsidRPr="008E7E7D">
        <w:rPr>
          <w:lang w:val="ru-RU"/>
        </w:rPr>
        <w:tab/>
      </w:r>
      <w:r w:rsidRPr="008E7E7D">
        <w:rPr>
          <w:lang w:val="ru-RU"/>
        </w:rPr>
        <w:tab/>
        <w:t xml:space="preserve">     </w:t>
      </w:r>
      <w:r w:rsidRPr="008E7E7D">
        <w:rPr>
          <w:b/>
          <w:caps/>
          <w:lang w:val="ru-RU"/>
        </w:rPr>
        <w:t>Декларатор:</w:t>
      </w:r>
      <w:r w:rsidRPr="008E7E7D">
        <w:rPr>
          <w:lang w:val="ru-RU"/>
        </w:rPr>
        <w:t xml:space="preserve"> </w:t>
      </w:r>
      <w:r w:rsidRPr="008E7E7D">
        <w:rPr>
          <w:lang w:val="ru-RU"/>
        </w:rPr>
        <w:softHyphen/>
        <w:t>...........................</w:t>
      </w:r>
    </w:p>
    <w:p w:rsidR="008E7E7D" w:rsidRPr="008E7E7D" w:rsidRDefault="008E7E7D" w:rsidP="008E7E7D">
      <w:pPr>
        <w:tabs>
          <w:tab w:val="left" w:pos="720"/>
        </w:tabs>
        <w:rPr>
          <w:i/>
          <w:iCs/>
          <w:lang w:val="ru-RU"/>
        </w:rPr>
      </w:pPr>
      <w:r w:rsidRPr="008E7E7D">
        <w:rPr>
          <w:i/>
          <w:iCs/>
          <w:lang w:val="ru-RU"/>
        </w:rPr>
        <w:t xml:space="preserve">        (</w:t>
      </w:r>
      <w:r w:rsidRPr="008E7E7D">
        <w:rPr>
          <w:i/>
          <w:iCs/>
        </w:rPr>
        <w:t>дата на подписване)</w:t>
      </w:r>
      <w:r w:rsidRPr="008E7E7D">
        <w:rPr>
          <w:i/>
          <w:iCs/>
          <w:lang w:val="ru-RU"/>
        </w:rPr>
        <w:t xml:space="preserve">                                                                               (</w:t>
      </w:r>
      <w:proofErr w:type="spellStart"/>
      <w:proofErr w:type="gramStart"/>
      <w:r w:rsidRPr="008E7E7D">
        <w:rPr>
          <w:i/>
          <w:iCs/>
          <w:lang w:val="ru-RU"/>
        </w:rPr>
        <w:t>подпис</w:t>
      </w:r>
      <w:proofErr w:type="spellEnd"/>
      <w:r w:rsidRPr="008E7E7D">
        <w:rPr>
          <w:i/>
          <w:iCs/>
          <w:lang w:val="ru-RU"/>
        </w:rPr>
        <w:t xml:space="preserve"> и</w:t>
      </w:r>
      <w:proofErr w:type="gramEnd"/>
      <w:r w:rsidRPr="008E7E7D">
        <w:rPr>
          <w:i/>
          <w:iCs/>
          <w:lang w:val="ru-RU"/>
        </w:rPr>
        <w:t xml:space="preserve"> </w:t>
      </w:r>
      <w:proofErr w:type="spellStart"/>
      <w:r w:rsidRPr="008E7E7D">
        <w:rPr>
          <w:i/>
          <w:iCs/>
          <w:lang w:val="ru-RU"/>
        </w:rPr>
        <w:t>печат</w:t>
      </w:r>
      <w:proofErr w:type="spellEnd"/>
      <w:r w:rsidRPr="008E7E7D">
        <w:rPr>
          <w:i/>
          <w:iCs/>
          <w:lang w:val="ru-RU"/>
        </w:rPr>
        <w:t>)</w:t>
      </w:r>
    </w:p>
    <w:p w:rsidR="008E7E7D" w:rsidRPr="008E7E7D" w:rsidRDefault="008E7E7D" w:rsidP="008E7E7D">
      <w:pPr>
        <w:tabs>
          <w:tab w:val="left" w:pos="720"/>
        </w:tabs>
        <w:rPr>
          <w:i/>
          <w:iCs/>
          <w:lang w:val="ru-RU"/>
        </w:rPr>
      </w:pPr>
    </w:p>
    <w:p w:rsidR="008E7E7D" w:rsidRDefault="008E7E7D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Pr="008E7E7D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8E7E7D" w:rsidRPr="008E7E7D" w:rsidRDefault="008E7E7D" w:rsidP="008E7E7D">
      <w:pPr>
        <w:autoSpaceDE w:val="0"/>
        <w:autoSpaceDN w:val="0"/>
        <w:ind w:firstLine="540"/>
        <w:jc w:val="both"/>
        <w:rPr>
          <w:i/>
        </w:rPr>
      </w:pPr>
      <w:r w:rsidRPr="008E7E7D">
        <w:rPr>
          <w:i/>
        </w:rPr>
        <w:t xml:space="preserve">Лицата по чл. 47, ал. 4 от Закона за обществените поръчки са: 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1. при събирателно дружество - за лицата по </w:t>
      </w:r>
      <w:r w:rsidRPr="008E7E7D">
        <w:rPr>
          <w:rStyle w:val="newdocreference1"/>
          <w:i/>
        </w:rPr>
        <w:t>чл. 84, ал. 1</w:t>
      </w:r>
      <w:r w:rsidRPr="008E7E7D">
        <w:rPr>
          <w:i/>
        </w:rPr>
        <w:t xml:space="preserve"> и </w:t>
      </w:r>
      <w:r w:rsidRPr="008E7E7D">
        <w:rPr>
          <w:rStyle w:val="newdocreference1"/>
          <w:i/>
        </w:rPr>
        <w:t>чл. 89,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2. при командитно дружество - за лицата по </w:t>
      </w:r>
      <w:r w:rsidRPr="008E7E7D">
        <w:rPr>
          <w:rStyle w:val="newdocreference1"/>
          <w:i/>
        </w:rPr>
        <w:t>чл. 105</w:t>
      </w:r>
      <w:r w:rsidRPr="008E7E7D">
        <w:rPr>
          <w:i/>
        </w:rPr>
        <w:t xml:space="preserve"> от Търговския закон, без ограничено отговорните </w:t>
      </w:r>
      <w:proofErr w:type="spellStart"/>
      <w:r w:rsidRPr="008E7E7D">
        <w:rPr>
          <w:i/>
        </w:rPr>
        <w:t>съдружници</w:t>
      </w:r>
      <w:proofErr w:type="spellEnd"/>
      <w:r w:rsidRPr="008E7E7D">
        <w:rPr>
          <w:i/>
        </w:rPr>
        <w:t>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3. при дружество с ограничена отговорност - за лицата по </w:t>
      </w:r>
      <w:r w:rsidRPr="008E7E7D">
        <w:rPr>
          <w:rStyle w:val="newdocreference1"/>
          <w:i/>
        </w:rPr>
        <w:t>чл. 141, ал. 2</w:t>
      </w:r>
      <w:r w:rsidRPr="008E7E7D">
        <w:rPr>
          <w:i/>
        </w:rPr>
        <w:t xml:space="preserve"> от Търговския закон, а при еднолично дружество с ограничена отговорност - за лицата по </w:t>
      </w:r>
      <w:r w:rsidRPr="008E7E7D">
        <w:rPr>
          <w:rStyle w:val="newdocreference1"/>
          <w:i/>
        </w:rPr>
        <w:t>чл. 147,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4. при акционерно дружество - за </w:t>
      </w:r>
      <w:proofErr w:type="spellStart"/>
      <w:r w:rsidRPr="008E7E7D">
        <w:rPr>
          <w:i/>
        </w:rPr>
        <w:t>овластените</w:t>
      </w:r>
      <w:proofErr w:type="spellEnd"/>
      <w:r w:rsidRPr="008E7E7D">
        <w:rPr>
          <w:i/>
        </w:rPr>
        <w:t xml:space="preserve"> лица по </w:t>
      </w:r>
      <w:r w:rsidRPr="008E7E7D">
        <w:rPr>
          <w:rStyle w:val="newdocreference1"/>
          <w:i/>
        </w:rPr>
        <w:t>чл. 235, ал. 2</w:t>
      </w:r>
      <w:r w:rsidRPr="008E7E7D">
        <w:rPr>
          <w:i/>
        </w:rPr>
        <w:t xml:space="preserve"> от Търговския закон, а при липса на овластяване - за лицата по </w:t>
      </w:r>
      <w:r w:rsidRPr="008E7E7D">
        <w:rPr>
          <w:rStyle w:val="newdocreference1"/>
          <w:i/>
        </w:rPr>
        <w:t>чл. 235,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  <w:lang w:val="ru-RU"/>
        </w:rPr>
      </w:pPr>
      <w:r w:rsidRPr="008E7E7D">
        <w:rPr>
          <w:i/>
        </w:rPr>
        <w:t xml:space="preserve">5. при командитно дружество с акции - за лицата по </w:t>
      </w:r>
      <w:r w:rsidRPr="008E7E7D">
        <w:rPr>
          <w:rStyle w:val="newdocreference1"/>
          <w:i/>
        </w:rPr>
        <w:t>чл. 244, ал. 4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6. при едноличен търговец – за физическото лице – търговец;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7. във всички останали случаи, включително за чуждестранните лица - за лицата, които представляват кандидата или участника;</w:t>
      </w:r>
    </w:p>
    <w:p w:rsidR="008E7E7D" w:rsidRPr="008E7E7D" w:rsidRDefault="008E7E7D" w:rsidP="008E7E7D">
      <w:pPr>
        <w:spacing w:after="120"/>
        <w:ind w:firstLine="539"/>
        <w:jc w:val="both"/>
        <w:textAlignment w:val="center"/>
        <w:rPr>
          <w:i/>
        </w:rPr>
      </w:pPr>
      <w:r w:rsidRPr="008E7E7D">
        <w:rPr>
          <w:i/>
        </w:rPr>
        <w:t xml:space="preserve">8. в случаите по т. 1 - 7 - и за </w:t>
      </w:r>
      <w:proofErr w:type="spellStart"/>
      <w:r w:rsidRPr="008E7E7D">
        <w:rPr>
          <w:i/>
        </w:rPr>
        <w:t>прокуристите</w:t>
      </w:r>
      <w:proofErr w:type="spellEnd"/>
      <w:r w:rsidRPr="008E7E7D">
        <w:rPr>
          <w:i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 w:rsidRPr="008E7E7D">
        <w:rPr>
          <w:i/>
        </w:rPr>
        <w:t>прокуриста</w:t>
      </w:r>
      <w:proofErr w:type="spellEnd"/>
      <w:r w:rsidRPr="008E7E7D">
        <w:rPr>
          <w:i/>
        </w:rPr>
        <w:t>, в чиято представителна власт е включена територията на Република България.</w:t>
      </w:r>
    </w:p>
    <w:p w:rsidR="008E7E7D" w:rsidRPr="008E7E7D" w:rsidRDefault="008E7E7D" w:rsidP="008E7E7D">
      <w:pPr>
        <w:pStyle w:val="30"/>
        <w:spacing w:before="80" w:after="80"/>
        <w:ind w:left="0" w:right="-51" w:firstLine="567"/>
        <w:jc w:val="both"/>
        <w:rPr>
          <w:i/>
          <w:color w:val="000000"/>
          <w:sz w:val="24"/>
          <w:szCs w:val="24"/>
        </w:rPr>
      </w:pPr>
      <w:r w:rsidRPr="008E7E7D">
        <w:rPr>
          <w:i/>
          <w:sz w:val="24"/>
          <w:szCs w:val="24"/>
        </w:rPr>
        <w:t xml:space="preserve">*** </w:t>
      </w:r>
      <w:r w:rsidRPr="008E7E7D">
        <w:rPr>
          <w:i/>
          <w:color w:val="000000"/>
          <w:sz w:val="24"/>
          <w:szCs w:val="24"/>
        </w:rPr>
        <w:t>"</w:t>
      </w:r>
      <w:r w:rsidRPr="008E7E7D">
        <w:rPr>
          <w:i/>
          <w:color w:val="000000"/>
          <w:sz w:val="24"/>
          <w:szCs w:val="24"/>
          <w:u w:val="single"/>
        </w:rPr>
        <w:t>Свързани лица"</w:t>
      </w:r>
      <w:r w:rsidRPr="008E7E7D">
        <w:rPr>
          <w:i/>
          <w:color w:val="000000"/>
          <w:sz w:val="24"/>
          <w:szCs w:val="24"/>
        </w:rPr>
        <w:t xml:space="preserve"> </w:t>
      </w:r>
      <w:r w:rsidRPr="008E7E7D">
        <w:rPr>
          <w:i/>
          <w:sz w:val="24"/>
          <w:szCs w:val="24"/>
        </w:rPr>
        <w:t>по смисъла на § 1, т.23а, от допълнителните разпоредби на ЗОП</w:t>
      </w:r>
      <w:r w:rsidRPr="008E7E7D">
        <w:rPr>
          <w:i/>
          <w:color w:val="000000"/>
          <w:sz w:val="24"/>
          <w:szCs w:val="24"/>
        </w:rPr>
        <w:t xml:space="preserve"> са: роднини по права линия без ограничения; роднини по съребрена линия - до четвърта степен включително, роднините по сватовство - до втора степен включително, съпрузи или лица, които се намират във фактическо съжителство, </w:t>
      </w:r>
      <w:proofErr w:type="spellStart"/>
      <w:r w:rsidRPr="008E7E7D">
        <w:rPr>
          <w:i/>
          <w:color w:val="000000"/>
          <w:sz w:val="24"/>
          <w:szCs w:val="24"/>
        </w:rPr>
        <w:t>съдружници</w:t>
      </w:r>
      <w:proofErr w:type="spellEnd"/>
      <w:r w:rsidRPr="008E7E7D">
        <w:rPr>
          <w:i/>
          <w:color w:val="000000"/>
          <w:sz w:val="24"/>
          <w:szCs w:val="24"/>
        </w:rPr>
        <w:t xml:space="preserve"> лицата едното от които участва в управлението на дружеството на другото, дружество или лице, което притежава повече от 5 на сто от дяловете или акциите издадени с право на глас в дружеството.</w:t>
      </w:r>
    </w:p>
    <w:p w:rsidR="008E7E7D" w:rsidRPr="008E7E7D" w:rsidRDefault="008E7E7D" w:rsidP="008E7E7D">
      <w:pPr>
        <w:autoSpaceDE w:val="0"/>
        <w:autoSpaceDN w:val="0"/>
        <w:spacing w:after="80"/>
        <w:ind w:firstLine="539"/>
        <w:jc w:val="both"/>
        <w:rPr>
          <w:i/>
          <w:lang w:val="ru-RU"/>
        </w:rPr>
      </w:pPr>
      <w:r w:rsidRPr="008E7E7D">
        <w:rPr>
          <w:i/>
        </w:rPr>
        <w:t xml:space="preserve">Ръководните длъжности в администрацията са посочен в Единния класификатор на длъжностите в администрацията, раздел „А”. </w:t>
      </w:r>
    </w:p>
    <w:p w:rsidR="008E7E7D" w:rsidRPr="008E7E7D" w:rsidRDefault="008E7E7D" w:rsidP="008E7E7D">
      <w:pPr>
        <w:rPr>
          <w:i/>
          <w:iCs/>
          <w:lang w:val="ru-RU"/>
        </w:rPr>
      </w:pPr>
      <w:r w:rsidRPr="008E7E7D">
        <w:rPr>
          <w:i/>
          <w:iCs/>
          <w:lang w:val="ru-RU"/>
        </w:rPr>
        <w:t xml:space="preserve">                                           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Лица по чл. 21 от Закона за предотвратяване и установяване на конфликт на интереси са: „</w:t>
      </w:r>
      <w:r w:rsidRPr="008E7E7D">
        <w:rPr>
          <w:b/>
          <w:bCs/>
          <w:i/>
          <w:color w:val="000000"/>
        </w:rPr>
        <w:t xml:space="preserve">Чл. 21. </w:t>
      </w:r>
      <w:r w:rsidRPr="008E7E7D">
        <w:rPr>
          <w:i/>
          <w:color w:val="000000"/>
        </w:rPr>
        <w:t xml:space="preserve">(1) </w:t>
      </w:r>
      <w:r w:rsidRPr="008E7E7D">
        <w:rPr>
          <w:i/>
        </w:rPr>
        <w:t xml:space="preserve">Лице, заемащо публична длъжност, с изключение на лице по </w:t>
      </w:r>
      <w:r w:rsidRPr="008E7E7D">
        <w:rPr>
          <w:rStyle w:val="samedocreference1"/>
          <w:i/>
        </w:rPr>
        <w:t>чл. 3, т. 1, 2, 3, 6, 11, 12 и 20</w:t>
      </w:r>
      <w:r w:rsidRPr="008E7E7D">
        <w:rPr>
          <w:i/>
        </w:rPr>
        <w:t>, няма право в продължение на една година от освобождаването му от длъжност да сключва трудови или други договори за изпълнение на ръководни или контролни функции с търговските дружества или кооперации, по отношение на които в последната година от изпълнението на правомощията или задълженията си по служба е осъществявало действия по разпореждане, регулиране или контрол или е сключвало договори с тях, както и да е съдружник, да притежава дялове или акции, да е управител или член на орган на управление или контрол на такива търговски дружества или кооперации.</w:t>
      </w:r>
    </w:p>
    <w:p w:rsidR="008E7E7D" w:rsidRPr="008E7E7D" w:rsidRDefault="008E7E7D" w:rsidP="008E7E7D">
      <w:pPr>
        <w:spacing w:after="80"/>
        <w:ind w:firstLine="539"/>
        <w:jc w:val="both"/>
        <w:rPr>
          <w:i/>
        </w:rPr>
      </w:pPr>
      <w:r w:rsidRPr="008E7E7D">
        <w:rPr>
          <w:i/>
        </w:rPr>
        <w:t xml:space="preserve">(2) Ограниченията се прилагат и за търговските дружества, свързани с дружествата по ал. </w:t>
      </w:r>
      <w:smartTag w:uri="urn:schemas-microsoft-com:office:smarttags" w:element="metricconverter">
        <w:smartTagPr>
          <w:attr w:name="ProductID" w:val="1.”"/>
        </w:smartTagPr>
        <w:r w:rsidRPr="008E7E7D">
          <w:rPr>
            <w:i/>
          </w:rPr>
          <w:t>1.”</w:t>
        </w:r>
      </w:smartTag>
      <w:r w:rsidRPr="008E7E7D">
        <w:rPr>
          <w:i/>
        </w:rPr>
        <w:t>.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Лица по чл. 22 от Закона за предотвратяване и установяване  на конфликт на интереси са: „</w:t>
      </w:r>
      <w:r w:rsidRPr="008E7E7D">
        <w:rPr>
          <w:b/>
          <w:bCs/>
          <w:i/>
          <w:color w:val="000000"/>
        </w:rPr>
        <w:t xml:space="preserve">Чл. 22. </w:t>
      </w:r>
      <w:r w:rsidRPr="008E7E7D">
        <w:rPr>
          <w:i/>
        </w:rPr>
        <w:t xml:space="preserve">(1) Лице, заемащо публична длъжност,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институцията, в която е заемало длъжността. </w:t>
      </w:r>
    </w:p>
    <w:p w:rsidR="008E7E7D" w:rsidRPr="008E7E7D" w:rsidRDefault="008E7E7D" w:rsidP="008E7E7D">
      <w:pPr>
        <w:ind w:firstLine="540"/>
        <w:jc w:val="both"/>
        <w:rPr>
          <w:lang w:val="ru-RU"/>
        </w:rPr>
      </w:pPr>
      <w:r w:rsidRPr="008E7E7D">
        <w:rPr>
          <w:i/>
        </w:rPr>
        <w:t>(2)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длъжност”.</w:t>
      </w:r>
      <w:bookmarkStart w:id="0" w:name="_GoBack"/>
      <w:bookmarkEnd w:id="0"/>
    </w:p>
    <w:p w:rsidR="00551F10" w:rsidRPr="00392549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392549" w:rsidSect="00362F42">
      <w:headerReference w:type="default" r:id="rId7"/>
      <w:footerReference w:type="default" r:id="rId8"/>
      <w:pgSz w:w="11906" w:h="16838" w:code="9"/>
      <w:pgMar w:top="709" w:right="567" w:bottom="540" w:left="107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587" w:rsidRDefault="00296587">
      <w:r>
        <w:separator/>
      </w:r>
    </w:p>
  </w:endnote>
  <w:endnote w:type="continuationSeparator" w:id="0">
    <w:p w:rsidR="00296587" w:rsidRDefault="0029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Pr="00A967C2" w:rsidRDefault="00A967C2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587" w:rsidRDefault="00296587">
      <w:r>
        <w:separator/>
      </w:r>
    </w:p>
  </w:footnote>
  <w:footnote w:type="continuationSeparator" w:id="0">
    <w:p w:rsidR="00296587" w:rsidRDefault="00296587">
      <w:r>
        <w:continuationSeparator/>
      </w:r>
    </w:p>
  </w:footnote>
  <w:footnote w:id="1">
    <w:p w:rsidR="008E7E7D" w:rsidRPr="00F4664C" w:rsidRDefault="008E7E7D" w:rsidP="008E7E7D">
      <w:pPr>
        <w:pStyle w:val="af3"/>
        <w:jc w:val="both"/>
        <w:rPr>
          <w:sz w:val="16"/>
          <w:szCs w:val="16"/>
          <w:lang w:val="en-US"/>
        </w:rPr>
      </w:pPr>
    </w:p>
  </w:footnote>
  <w:footnote w:id="2">
    <w:p w:rsidR="008E7E7D" w:rsidRPr="00721FB5" w:rsidRDefault="008E7E7D" w:rsidP="008E7E7D">
      <w:pPr>
        <w:pStyle w:val="af3"/>
        <w:jc w:val="both"/>
        <w:rPr>
          <w:sz w:val="16"/>
          <w:szCs w:val="16"/>
          <w:lang w:val="ru-RU"/>
        </w:rPr>
      </w:pPr>
      <w:r w:rsidRPr="00721FB5">
        <w:rPr>
          <w:rStyle w:val="af5"/>
          <w:sz w:val="16"/>
          <w:szCs w:val="16"/>
          <w:lang w:val="ru-RU"/>
        </w:rPr>
        <w:t>*</w:t>
      </w:r>
      <w:r w:rsidRPr="00721FB5">
        <w:rPr>
          <w:i/>
          <w:sz w:val="16"/>
          <w:szCs w:val="16"/>
          <w:lang w:val="ru-RU"/>
        </w:rPr>
        <w:t xml:space="preserve">Декларацията се </w:t>
      </w:r>
      <w:proofErr w:type="spellStart"/>
      <w:r w:rsidRPr="00721FB5">
        <w:rPr>
          <w:i/>
          <w:sz w:val="16"/>
          <w:szCs w:val="16"/>
          <w:lang w:val="ru-RU"/>
        </w:rPr>
        <w:t>попълва</w:t>
      </w:r>
      <w:proofErr w:type="spellEnd"/>
      <w:r w:rsidRPr="00721FB5">
        <w:rPr>
          <w:i/>
          <w:sz w:val="16"/>
          <w:szCs w:val="16"/>
          <w:lang w:val="ru-RU"/>
        </w:rPr>
        <w:t xml:space="preserve"> и </w:t>
      </w:r>
      <w:proofErr w:type="spellStart"/>
      <w:r w:rsidRPr="00721FB5">
        <w:rPr>
          <w:i/>
          <w:sz w:val="16"/>
          <w:szCs w:val="16"/>
          <w:lang w:val="ru-RU"/>
        </w:rPr>
        <w:t>представя</w:t>
      </w:r>
      <w:proofErr w:type="spellEnd"/>
      <w:r w:rsidRPr="00721FB5">
        <w:rPr>
          <w:i/>
          <w:sz w:val="16"/>
          <w:szCs w:val="16"/>
          <w:lang w:val="ru-RU"/>
        </w:rPr>
        <w:t xml:space="preserve"> от </w:t>
      </w:r>
      <w:r>
        <w:rPr>
          <w:i/>
          <w:sz w:val="16"/>
          <w:szCs w:val="16"/>
          <w:lang w:val="ru-RU"/>
        </w:rPr>
        <w:t>лиц</w:t>
      </w:r>
      <w:r>
        <w:rPr>
          <w:i/>
          <w:sz w:val="16"/>
          <w:szCs w:val="16"/>
          <w:lang w:val="bg-BG"/>
        </w:rPr>
        <w:t>ата, които представляват участника.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E3EFC"/>
    <w:multiLevelType w:val="hybridMultilevel"/>
    <w:tmpl w:val="EF5096CC"/>
    <w:lvl w:ilvl="0" w:tplc="F6DC0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658B2"/>
    <w:rsid w:val="00072EF5"/>
    <w:rsid w:val="000A2747"/>
    <w:rsid w:val="00101521"/>
    <w:rsid w:val="0013121D"/>
    <w:rsid w:val="001646DB"/>
    <w:rsid w:val="00171E02"/>
    <w:rsid w:val="001B5A8E"/>
    <w:rsid w:val="001C1DE3"/>
    <w:rsid w:val="00205F48"/>
    <w:rsid w:val="00236395"/>
    <w:rsid w:val="00293B66"/>
    <w:rsid w:val="00296587"/>
    <w:rsid w:val="002C4C16"/>
    <w:rsid w:val="002D36ED"/>
    <w:rsid w:val="00303ED6"/>
    <w:rsid w:val="003045C5"/>
    <w:rsid w:val="00331300"/>
    <w:rsid w:val="00340030"/>
    <w:rsid w:val="00362F42"/>
    <w:rsid w:val="003632D6"/>
    <w:rsid w:val="00373FFF"/>
    <w:rsid w:val="00392549"/>
    <w:rsid w:val="003A68D9"/>
    <w:rsid w:val="003C5902"/>
    <w:rsid w:val="00413FEF"/>
    <w:rsid w:val="00416872"/>
    <w:rsid w:val="00444A4E"/>
    <w:rsid w:val="004813FE"/>
    <w:rsid w:val="004A1C60"/>
    <w:rsid w:val="004A4561"/>
    <w:rsid w:val="004F0BBA"/>
    <w:rsid w:val="004F4F83"/>
    <w:rsid w:val="005235D5"/>
    <w:rsid w:val="00550357"/>
    <w:rsid w:val="00551F10"/>
    <w:rsid w:val="00554CE2"/>
    <w:rsid w:val="005E0B3F"/>
    <w:rsid w:val="005F4795"/>
    <w:rsid w:val="00601C53"/>
    <w:rsid w:val="00637871"/>
    <w:rsid w:val="006A13EE"/>
    <w:rsid w:val="006B04C4"/>
    <w:rsid w:val="006B08AE"/>
    <w:rsid w:val="0071514C"/>
    <w:rsid w:val="00732A00"/>
    <w:rsid w:val="0073567A"/>
    <w:rsid w:val="00736789"/>
    <w:rsid w:val="007367B0"/>
    <w:rsid w:val="00762F1B"/>
    <w:rsid w:val="007670E3"/>
    <w:rsid w:val="00781AD3"/>
    <w:rsid w:val="00793059"/>
    <w:rsid w:val="007D61E6"/>
    <w:rsid w:val="0081276D"/>
    <w:rsid w:val="008D14C8"/>
    <w:rsid w:val="008E7E7D"/>
    <w:rsid w:val="008F3568"/>
    <w:rsid w:val="00914DC9"/>
    <w:rsid w:val="009526A7"/>
    <w:rsid w:val="0097357A"/>
    <w:rsid w:val="00A027D6"/>
    <w:rsid w:val="00A147E2"/>
    <w:rsid w:val="00A429D7"/>
    <w:rsid w:val="00A568ED"/>
    <w:rsid w:val="00A5782F"/>
    <w:rsid w:val="00A66377"/>
    <w:rsid w:val="00A967C2"/>
    <w:rsid w:val="00AE4DC2"/>
    <w:rsid w:val="00AF4E65"/>
    <w:rsid w:val="00B14A4E"/>
    <w:rsid w:val="00B83AB0"/>
    <w:rsid w:val="00B84BDA"/>
    <w:rsid w:val="00BB0699"/>
    <w:rsid w:val="00BC6719"/>
    <w:rsid w:val="00BE4104"/>
    <w:rsid w:val="00C01FF9"/>
    <w:rsid w:val="00C349C2"/>
    <w:rsid w:val="00C50D41"/>
    <w:rsid w:val="00C6138B"/>
    <w:rsid w:val="00CD66F9"/>
    <w:rsid w:val="00D616B9"/>
    <w:rsid w:val="00D7274B"/>
    <w:rsid w:val="00D90989"/>
    <w:rsid w:val="00DA22AA"/>
    <w:rsid w:val="00DB3FDE"/>
    <w:rsid w:val="00DD35C8"/>
    <w:rsid w:val="00DF385B"/>
    <w:rsid w:val="00E37C89"/>
    <w:rsid w:val="00E42908"/>
    <w:rsid w:val="00E452E5"/>
    <w:rsid w:val="00E4670E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BE4104"/>
    <w:pPr>
      <w:ind w:left="720"/>
      <w:contextualSpacing/>
    </w:pPr>
  </w:style>
  <w:style w:type="paragraph" w:styleId="af1">
    <w:name w:val="Body Text"/>
    <w:basedOn w:val="a"/>
    <w:link w:val="af2"/>
    <w:rsid w:val="008E7E7D"/>
    <w:pPr>
      <w:spacing w:after="120"/>
    </w:pPr>
  </w:style>
  <w:style w:type="character" w:customStyle="1" w:styleId="af2">
    <w:name w:val="Основен текст Знак"/>
    <w:basedOn w:val="a0"/>
    <w:link w:val="af1"/>
    <w:rsid w:val="008E7E7D"/>
    <w:rPr>
      <w:sz w:val="24"/>
      <w:szCs w:val="24"/>
    </w:rPr>
  </w:style>
  <w:style w:type="paragraph" w:styleId="af3">
    <w:name w:val="footnote text"/>
    <w:basedOn w:val="a"/>
    <w:link w:val="af4"/>
    <w:rsid w:val="008E7E7D"/>
    <w:rPr>
      <w:sz w:val="20"/>
      <w:szCs w:val="20"/>
      <w:lang w:val="en-GB" w:eastAsia="en-US"/>
    </w:rPr>
  </w:style>
  <w:style w:type="character" w:customStyle="1" w:styleId="af4">
    <w:name w:val="Текст под линия Знак"/>
    <w:basedOn w:val="a0"/>
    <w:link w:val="af3"/>
    <w:rsid w:val="008E7E7D"/>
    <w:rPr>
      <w:lang w:val="en-GB" w:eastAsia="en-US"/>
    </w:rPr>
  </w:style>
  <w:style w:type="character" w:styleId="af5">
    <w:name w:val="footnote reference"/>
    <w:basedOn w:val="a0"/>
    <w:rsid w:val="008E7E7D"/>
    <w:rPr>
      <w:vertAlign w:val="superscript"/>
    </w:rPr>
  </w:style>
  <w:style w:type="character" w:customStyle="1" w:styleId="newdocreference1">
    <w:name w:val="newdocreference1"/>
    <w:basedOn w:val="a0"/>
    <w:rsid w:val="008E7E7D"/>
    <w:rPr>
      <w:i w:val="0"/>
      <w:iCs w:val="0"/>
      <w:color w:val="0000FF"/>
      <w:u w:val="single"/>
    </w:rPr>
  </w:style>
  <w:style w:type="character" w:customStyle="1" w:styleId="3">
    <w:name w:val="Основен текст с отстъп 3 Знак"/>
    <w:aliases w:val="Char1 Знак"/>
    <w:basedOn w:val="a0"/>
    <w:link w:val="30"/>
    <w:locked/>
    <w:rsid w:val="008E7E7D"/>
    <w:rPr>
      <w:sz w:val="16"/>
      <w:szCs w:val="16"/>
      <w:lang w:eastAsia="en-US"/>
    </w:rPr>
  </w:style>
  <w:style w:type="paragraph" w:styleId="30">
    <w:name w:val="Body Text Indent 3"/>
    <w:aliases w:val="Char1"/>
    <w:basedOn w:val="a"/>
    <w:link w:val="3"/>
    <w:rsid w:val="008E7E7D"/>
    <w:pPr>
      <w:spacing w:after="120"/>
      <w:ind w:left="283"/>
    </w:pPr>
    <w:rPr>
      <w:sz w:val="16"/>
      <w:szCs w:val="16"/>
      <w:lang w:eastAsia="en-US"/>
    </w:rPr>
  </w:style>
  <w:style w:type="character" w:customStyle="1" w:styleId="31">
    <w:name w:val="Основен текст с отстъп 3 Знак1"/>
    <w:basedOn w:val="a0"/>
    <w:link w:val="30"/>
    <w:rsid w:val="008E7E7D"/>
    <w:rPr>
      <w:sz w:val="16"/>
      <w:szCs w:val="16"/>
    </w:rPr>
  </w:style>
  <w:style w:type="character" w:customStyle="1" w:styleId="samedocreference1">
    <w:name w:val="samedocreference1"/>
    <w:rsid w:val="008E7E7D"/>
    <w:rPr>
      <w:i w:val="0"/>
      <w:iCs w:val="0"/>
      <w:color w:val="8B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6747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2015-07-20T08:50:00Z</dcterms:created>
  <dcterms:modified xsi:type="dcterms:W3CDTF">2015-08-05T08:57:00Z</dcterms:modified>
</cp:coreProperties>
</file>